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60" w:lineRule="exact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仿宋_GB2312" w:hAnsi="仿宋_GB2312" w:eastAsia="仿宋_GB2312" w:cs="Arial"/>
          <w:color w:val="auto"/>
          <w:kern w:val="0"/>
          <w:sz w:val="24"/>
          <w:szCs w:val="24"/>
        </w:rPr>
        <w:t>附件4：</w:t>
      </w:r>
    </w:p>
    <w:p>
      <w:pPr>
        <w:autoSpaceDE w:val="0"/>
        <w:autoSpaceDN w:val="0"/>
        <w:adjustRightInd w:val="0"/>
        <w:rPr>
          <w:rFonts w:ascii="仿宋_GB2312" w:eastAsia="仿宋_GB2312"/>
          <w:bCs/>
          <w:color w:val="auto"/>
          <w:sz w:val="24"/>
        </w:rPr>
      </w:pPr>
    </w:p>
    <w:p>
      <w:pPr>
        <w:adjustRightInd w:val="0"/>
        <w:snapToGrid w:val="0"/>
        <w:spacing w:line="300" w:lineRule="auto"/>
        <w:ind w:firstLine="720" w:firstLineChars="200"/>
        <w:jc w:val="center"/>
        <w:rPr>
          <w:rFonts w:ascii="华文中宋" w:hAnsi="华文中宋" w:eastAsia="华文中宋" w:cs="宋体"/>
          <w:color w:val="auto"/>
          <w:sz w:val="36"/>
          <w:szCs w:val="32"/>
        </w:rPr>
      </w:pPr>
      <w:r>
        <w:rPr>
          <w:rFonts w:hint="eastAsia" w:ascii="华文中宋" w:hAnsi="华文中宋" w:eastAsia="华文中宋" w:cs="宋体"/>
          <w:color w:val="auto"/>
          <w:sz w:val="36"/>
          <w:szCs w:val="32"/>
        </w:rPr>
        <w:t>建议慰问生病住院或患重病女教职工名单</w:t>
      </w:r>
    </w:p>
    <w:p>
      <w:pPr>
        <w:ind w:right="560"/>
        <w:rPr>
          <w:color w:val="auto"/>
          <w:sz w:val="28"/>
        </w:rPr>
      </w:pPr>
      <w:r>
        <w:rPr>
          <w:rFonts w:hint="eastAsia"/>
          <w:color w:val="auto"/>
          <w:sz w:val="28"/>
        </w:rPr>
        <w:t>单位：                                 年     月     日</w:t>
      </w:r>
    </w:p>
    <w:tbl>
      <w:tblPr>
        <w:tblStyle w:val="3"/>
        <w:tblW w:w="852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843"/>
        <w:gridCol w:w="2835"/>
        <w:gridCol w:w="1934"/>
        <w:gridCol w:w="10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8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ascii="宋体" w:hAnsi="宋体"/>
                <w:b/>
                <w:color w:val="auto"/>
                <w:kern w:val="0"/>
                <w:sz w:val="22"/>
              </w:rPr>
              <w:t>序号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ascii="宋体" w:hAnsi="宋体"/>
                <w:b/>
                <w:color w:val="auto"/>
                <w:kern w:val="0"/>
                <w:sz w:val="22"/>
              </w:rPr>
              <w:t>姓  名</w:t>
            </w:r>
          </w:p>
        </w:tc>
        <w:tc>
          <w:tcPr>
            <w:tcW w:w="2835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ascii="宋体" w:hAnsi="宋体"/>
                <w:b/>
                <w:color w:val="auto"/>
                <w:kern w:val="0"/>
                <w:sz w:val="22"/>
              </w:rPr>
              <w:t>联系方式</w:t>
            </w:r>
          </w:p>
        </w:tc>
        <w:tc>
          <w:tcPr>
            <w:tcW w:w="1934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ascii="宋体" w:hAnsi="宋体"/>
                <w:b/>
                <w:color w:val="auto"/>
                <w:kern w:val="0"/>
                <w:sz w:val="22"/>
              </w:rPr>
              <w:t>病  由</w:t>
            </w:r>
          </w:p>
        </w:tc>
        <w:tc>
          <w:tcPr>
            <w:tcW w:w="1094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ascii="宋体" w:hAnsi="宋体"/>
                <w:b/>
                <w:color w:val="auto"/>
                <w:kern w:val="0"/>
                <w:sz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1934" w:type="dxa"/>
            <w:vAlign w:val="center"/>
          </w:tcPr>
          <w:p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color w:val="auto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1934" w:type="dxa"/>
            <w:vAlign w:val="center"/>
          </w:tcPr>
          <w:p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color w:val="auto"/>
                <w:sz w:val="28"/>
              </w:rPr>
            </w:pPr>
          </w:p>
        </w:tc>
      </w:tr>
    </w:tbl>
    <w:p>
      <w:pPr>
        <w:rPr>
          <w:rFonts w:hint="eastAsia"/>
          <w:color w:val="auto"/>
          <w:sz w:val="28"/>
        </w:rPr>
      </w:pPr>
    </w:p>
    <w:p>
      <w:pPr>
        <w:rPr>
          <w:rFonts w:ascii="楷体_GB2312" w:hAnsi="宋体" w:eastAsia="楷体_GB2312" w:cs="Arial"/>
          <w:color w:val="auto"/>
          <w:kern w:val="0"/>
          <w:sz w:val="24"/>
          <w:szCs w:val="28"/>
        </w:rPr>
      </w:pPr>
      <w:r>
        <w:rPr>
          <w:rFonts w:hint="eastAsia"/>
          <w:color w:val="auto"/>
          <w:sz w:val="28"/>
        </w:rPr>
        <w:t>部门工会联系人：</w:t>
      </w:r>
      <w:r>
        <w:rPr>
          <w:rFonts w:hint="eastAsia"/>
          <w:color w:val="auto"/>
          <w:sz w:val="28"/>
          <w:u w:val="single"/>
        </w:rPr>
        <w:t xml:space="preserve">            </w:t>
      </w:r>
      <w:r>
        <w:rPr>
          <w:rFonts w:hint="eastAsia"/>
          <w:color w:val="auto"/>
          <w:sz w:val="28"/>
        </w:rPr>
        <w:t xml:space="preserve">    联系方式：</w:t>
      </w:r>
      <w:r>
        <w:rPr>
          <w:rFonts w:hint="eastAsia"/>
          <w:color w:val="auto"/>
          <w:sz w:val="28"/>
          <w:u w:val="single"/>
        </w:rPr>
        <w:t xml:space="preserve">                </w:t>
      </w:r>
      <w:r>
        <w:rPr>
          <w:rFonts w:hint="eastAsia"/>
          <w:color w:val="auto"/>
          <w:sz w:val="28"/>
        </w:rPr>
        <w:t xml:space="preserve"> </w:t>
      </w:r>
    </w:p>
    <w:p>
      <w:pPr>
        <w:adjustRightInd w:val="0"/>
        <w:snapToGrid w:val="0"/>
        <w:rPr>
          <w:rFonts w:ascii="楷体_GB2312" w:hAnsi="宋体" w:eastAsia="楷体_GB2312" w:cs="Arial"/>
          <w:color w:val="auto"/>
          <w:kern w:val="0"/>
          <w:sz w:val="24"/>
          <w:szCs w:val="28"/>
        </w:rPr>
      </w:pPr>
    </w:p>
    <w:p>
      <w:pPr>
        <w:adjustRightInd w:val="0"/>
        <w:snapToGrid w:val="0"/>
        <w:rPr>
          <w:color w:val="auto"/>
        </w:rPr>
      </w:pPr>
      <w:r>
        <w:rPr>
          <w:rFonts w:hint="eastAsia" w:ascii="楷体_GB2312" w:hAnsi="宋体" w:eastAsia="楷体_GB2312" w:cs="Arial"/>
          <w:color w:val="auto"/>
          <w:kern w:val="0"/>
          <w:sz w:val="24"/>
          <w:szCs w:val="28"/>
          <w:lang w:eastAsia="zh-CN"/>
        </w:rPr>
        <w:t>（慰问名单请于</w:t>
      </w:r>
      <w:r>
        <w:rPr>
          <w:rFonts w:hint="eastAsia" w:ascii="楷体_GB2312" w:hAnsi="宋体" w:eastAsia="楷体_GB2312" w:cs="Arial"/>
          <w:color w:val="auto"/>
          <w:kern w:val="0"/>
          <w:sz w:val="24"/>
          <w:szCs w:val="28"/>
          <w:lang w:val="en-US" w:eastAsia="zh-CN"/>
        </w:rPr>
        <w:t>3月14日前报送至校工会组织部邮箱ghzzb@swjtu.edu.cn</w:t>
      </w:r>
      <w:r>
        <w:rPr>
          <w:rFonts w:hint="eastAsia" w:ascii="楷体_GB2312" w:hAnsi="宋体" w:eastAsia="楷体_GB2312" w:cs="Arial"/>
          <w:color w:val="auto"/>
          <w:kern w:val="0"/>
          <w:sz w:val="24"/>
          <w:szCs w:val="28"/>
          <w:lang w:eastAsia="zh-CN"/>
        </w:rPr>
        <w:t>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3E4678"/>
    <w:rsid w:val="4F3E467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2017-03-08T04:10:00Z</dcterms:created>
  <dc:creator>Administrator</dc:creator>
  <cp:lastModifiedBy>Administrator</cp:lastModifiedBy>
  <dcterms:modified xsi:type="dcterms:W3CDTF">2017-03-08T04:10:31Z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